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21B27" w14:textId="77777777" w:rsidR="002F644F" w:rsidRPr="002F644F" w:rsidRDefault="002F644F" w:rsidP="002F644F">
      <w:pPr>
        <w:jc w:val="center"/>
        <w:rPr>
          <w:rFonts w:asciiTheme="majorHAnsi" w:eastAsia="Times New Roman" w:hAnsiTheme="majorHAnsi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2F644F">
        <w:rPr>
          <w:rFonts w:asciiTheme="majorHAnsi" w:eastAsia="Times New Roman" w:hAnsiTheme="majorHAnsi" w:cs="Times New Roman"/>
          <w:b/>
          <w:color w:val="000000" w:themeColor="text1"/>
          <w:sz w:val="36"/>
          <w:szCs w:val="36"/>
          <w:shd w:val="clear" w:color="auto" w:fill="FFFFFF"/>
        </w:rPr>
        <w:t>Chinese Relocation</w:t>
      </w:r>
    </w:p>
    <w:p w14:paraId="18F88D26" w14:textId="77777777" w:rsidR="002F644F" w:rsidRDefault="002F644F" w:rsidP="003A692F">
      <w:pP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124BA673" w14:textId="77777777" w:rsidR="002F644F" w:rsidRDefault="003A692F" w:rsidP="003A692F">
      <w:pP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A692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shd w:val="clear" w:color="auto" w:fill="FFFFFF"/>
        </w:rPr>
        <w:t>Where are people moving to and from?</w:t>
      </w:r>
    </w:p>
    <w:p w14:paraId="7B3D53BA" w14:textId="77777777" w:rsidR="002F644F" w:rsidRDefault="002F644F" w:rsidP="003A692F">
      <w:pP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7AC2117C" w14:textId="77777777" w:rsidR="002F644F" w:rsidRDefault="002F644F" w:rsidP="003A692F">
      <w:pP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0225B943" w14:textId="77777777" w:rsidR="002F644F" w:rsidRDefault="003A692F" w:rsidP="003A692F">
      <w:pP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A692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shd w:val="clear" w:color="auto" w:fill="FFFFFF"/>
        </w:rPr>
        <w:t>Why are the government moving them?</w:t>
      </w:r>
      <w:r w:rsidRPr="003A692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br/>
      </w:r>
    </w:p>
    <w:p w14:paraId="7C40F283" w14:textId="77777777" w:rsidR="002F644F" w:rsidRDefault="002F644F" w:rsidP="003A692F">
      <w:pP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62A48E1E" w14:textId="77777777" w:rsidR="002F644F" w:rsidRDefault="003A692F" w:rsidP="003A692F">
      <w:pP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A692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shd w:val="clear" w:color="auto" w:fill="FFFFFF"/>
        </w:rPr>
        <w:t>What is the comparative disposable income totals for rural and urban areas?</w:t>
      </w:r>
    </w:p>
    <w:p w14:paraId="5DECEF7C" w14:textId="77777777" w:rsidR="002F644F" w:rsidRDefault="002F644F" w:rsidP="003A692F">
      <w:pP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65AC5909" w14:textId="77777777" w:rsidR="002F644F" w:rsidRDefault="003A692F" w:rsidP="003A692F">
      <w:pP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A692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br/>
      </w:r>
      <w:r w:rsidRPr="003A692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shd w:val="clear" w:color="auto" w:fill="FFFFFF"/>
        </w:rPr>
        <w:t>How many people live below the poverty line in Guizhou province?</w:t>
      </w:r>
      <w:r w:rsidRPr="003A692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br/>
      </w:r>
    </w:p>
    <w:p w14:paraId="1FE0AB2D" w14:textId="77777777" w:rsidR="002F644F" w:rsidRDefault="002F644F" w:rsidP="003A692F">
      <w:pP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0913AF53" w14:textId="77777777" w:rsidR="002F644F" w:rsidRDefault="002F644F" w:rsidP="003A692F">
      <w:pP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5339ABB0" w14:textId="77777777" w:rsidR="003A692F" w:rsidRPr="003A692F" w:rsidRDefault="003A692F" w:rsidP="003A692F">
      <w:pP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3A692F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shd w:val="clear" w:color="auto" w:fill="FFFFFF"/>
        </w:rPr>
        <w:t>What basic amenities are still missing or substandard in rural areas?</w:t>
      </w:r>
    </w:p>
    <w:p w14:paraId="667C630A" w14:textId="77777777" w:rsidR="00557D32" w:rsidRPr="002F644F" w:rsidRDefault="00557D32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sectPr w:rsidR="00557D32" w:rsidRPr="002F644F" w:rsidSect="00557D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2F"/>
    <w:rsid w:val="002F644F"/>
    <w:rsid w:val="003A692F"/>
    <w:rsid w:val="0055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28D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Macintosh Word</Application>
  <DocSecurity>0</DocSecurity>
  <Lines>2</Lines>
  <Paragraphs>1</Paragraphs>
  <ScaleCrop>false</ScaleCrop>
  <Company>VSA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Greaves</dc:creator>
  <cp:keywords/>
  <dc:description/>
  <cp:lastModifiedBy>Richard Greaves</cp:lastModifiedBy>
  <cp:revision>2</cp:revision>
  <dcterms:created xsi:type="dcterms:W3CDTF">2015-11-02T02:57:00Z</dcterms:created>
  <dcterms:modified xsi:type="dcterms:W3CDTF">2015-11-02T02:58:00Z</dcterms:modified>
</cp:coreProperties>
</file>